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3-1</w:t>
      </w:r>
    </w:p>
    <w:p>
      <w:pPr>
        <w:spacing w:afterLines="100"/>
        <w:jc w:val="center"/>
        <w:rPr>
          <w:rFonts w:hint="eastAsia" w:asciiTheme="minorEastAsia" w:hAnsiTheme="minorEastAsia" w:eastAsiaTheme="minorEastAsia"/>
          <w:color w:val="000000"/>
          <w:sz w:val="32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kern w:val="0"/>
          <w:sz w:val="32"/>
        </w:rPr>
        <w:t>承压类基本配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 w:val="32"/>
          <w:lang w:eastAsia="zh-CN"/>
        </w:rPr>
        <w:t>置统计表——丙类</w:t>
      </w:r>
    </w:p>
    <w:tbl>
      <w:tblPr>
        <w:tblStyle w:val="4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4812"/>
        <w:gridCol w:w="1418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tblHeader/>
          <w:jc w:val="center"/>
        </w:trPr>
        <w:tc>
          <w:tcPr>
            <w:tcW w:w="1311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81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155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</w:rPr>
              <w:t>测厚仪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</w:rPr>
              <w:t>光谱仪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视频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内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窥镜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便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携式硬度计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便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携式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</w:rPr>
              <w:t>金</w:t>
            </w:r>
            <w:r>
              <w:rPr>
                <w:rFonts w:ascii="Times New Roman" w:hAnsi="Times New Roman" w:eastAsia="宋体" w:cs="Times New Roman"/>
                <w:bCs/>
                <w:sz w:val="21"/>
              </w:rPr>
              <w:t>相仪（具有数码图像</w:t>
            </w:r>
            <w:r>
              <w:rPr>
                <w:rFonts w:ascii="Times New Roman" w:hAnsi="Times New Roman" w:eastAsia="宋体"/>
                <w:bCs/>
                <w:sz w:val="21"/>
              </w:rPr>
              <w:t>处理功能）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射</w:t>
            </w:r>
            <w:r>
              <w:rPr>
                <w:rFonts w:ascii="Times New Roman" w:hAnsi="Times New Roman" w:eastAsia="宋体"/>
                <w:sz w:val="21"/>
              </w:rPr>
              <w:t>线探伤</w:t>
            </w:r>
            <w:r>
              <w:rPr>
                <w:rFonts w:hint="eastAsia" w:ascii="Times New Roman" w:hAnsi="Times New Roman" w:eastAsia="宋体"/>
                <w:sz w:val="21"/>
              </w:rPr>
              <w:t>装置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数字式超声</w:t>
            </w:r>
            <w:r>
              <w:rPr>
                <w:rFonts w:hint="eastAsia" w:ascii="Times New Roman" w:hAnsi="Times New Roman" w:eastAsia="宋体"/>
                <w:sz w:val="21"/>
              </w:rPr>
              <w:t>探</w:t>
            </w:r>
            <w:r>
              <w:rPr>
                <w:rFonts w:ascii="Times New Roman" w:hAnsi="Times New Roman" w:eastAsia="宋体"/>
                <w:sz w:val="21"/>
              </w:rPr>
              <w:t>伤仪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磁</w:t>
            </w:r>
            <w:r>
              <w:rPr>
                <w:rFonts w:ascii="Times New Roman" w:hAnsi="Times New Roman" w:eastAsia="宋体"/>
                <w:sz w:val="21"/>
              </w:rPr>
              <w:t>粉检测仪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观</w:t>
            </w:r>
            <w:r>
              <w:rPr>
                <w:rFonts w:ascii="Times New Roman" w:hAnsi="Times New Roman" w:eastAsia="宋体"/>
                <w:sz w:val="21"/>
              </w:rPr>
              <w:t>片灯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标准</w:t>
            </w:r>
            <w:r>
              <w:rPr>
                <w:rFonts w:ascii="Times New Roman" w:hAnsi="Times New Roman" w:eastAsia="宋体"/>
                <w:sz w:val="21"/>
              </w:rPr>
              <w:t>试</w:t>
            </w:r>
            <w:r>
              <w:rPr>
                <w:rFonts w:hint="eastAsia" w:ascii="Times New Roman" w:hAnsi="Times New Roman" w:eastAsia="宋体"/>
                <w:sz w:val="21"/>
              </w:rPr>
              <w:t>块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对比试块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报警</w:t>
            </w:r>
            <w:r>
              <w:rPr>
                <w:rFonts w:hint="eastAsia" w:ascii="Times New Roman" w:hAnsi="Times New Roman" w:eastAsia="宋体"/>
                <w:sz w:val="21"/>
              </w:rPr>
              <w:t>设备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81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sz w:val="21"/>
              </w:rPr>
              <w:t>黑度计</w:t>
            </w:r>
          </w:p>
        </w:tc>
        <w:tc>
          <w:tcPr>
            <w:tcW w:w="1418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555" w:type="dxa"/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A-6/1-56</w:t>
    </w:r>
    <w:r>
      <w:rPr>
        <w:rFonts w:hint="eastAsia"/>
        <w:color w:val="000000"/>
      </w:rPr>
      <w:t xml:space="preserve">                   </w:t>
    </w:r>
    <w:r>
      <w:rPr>
        <w:rFonts w:hint="eastAsia"/>
        <w:color w:val="000000"/>
        <w:lang w:val="en-US" w:eastAsia="zh-CN"/>
      </w:rPr>
      <w:t xml:space="preserve">  </w:t>
    </w:r>
    <w:r>
      <w:rPr>
        <w:rFonts w:hint="eastAsia"/>
      </w:rPr>
      <w:t xml:space="preserve">中国特种设备检验协会 </w:t>
    </w:r>
    <w:bookmarkStart w:id="0" w:name="_GoBack"/>
    <w:bookmarkEnd w:id="0"/>
    <w:r>
      <w:rPr>
        <w:rFonts w:hint="eastAsia"/>
      </w:rPr>
      <w:t xml:space="preserve">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37E0CC1"/>
    <w:rsid w:val="065A4FC5"/>
    <w:rsid w:val="0A7A1704"/>
    <w:rsid w:val="110F1B41"/>
    <w:rsid w:val="22027D11"/>
    <w:rsid w:val="27CB5822"/>
    <w:rsid w:val="2B6C608A"/>
    <w:rsid w:val="2EB47C91"/>
    <w:rsid w:val="328A4D03"/>
    <w:rsid w:val="3A532EB3"/>
    <w:rsid w:val="3E0809DF"/>
    <w:rsid w:val="3E0B636C"/>
    <w:rsid w:val="4A217819"/>
    <w:rsid w:val="4AE23BBF"/>
    <w:rsid w:val="4D07234B"/>
    <w:rsid w:val="74973847"/>
    <w:rsid w:val="74DB3C24"/>
    <w:rsid w:val="782720CF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189</Words>
  <Characters>195</Characters>
  <Lines>3</Lines>
  <Paragraphs>1</Paragraphs>
  <TotalTime>0</TotalTime>
  <ScaleCrop>false</ScaleCrop>
  <LinksUpToDate>false</LinksUpToDate>
  <CharactersWithSpaces>287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2022-08-18T08:32:27Z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72CDFFCC4F094DCFB85CB9CA31D51A4C</vt:lpwstr>
  </property>
</Properties>
</file>